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F743" w14:textId="08518D71" w:rsidR="00E41C6F" w:rsidRPr="00066D0F" w:rsidRDefault="00E41C6F" w:rsidP="00825450">
      <w:pPr>
        <w:jc w:val="left"/>
        <w:rPr>
          <w:color w:val="auto"/>
          <w:sz w:val="40"/>
          <w:szCs w:val="24"/>
        </w:rPr>
      </w:pPr>
      <w:r w:rsidRPr="00066D0F">
        <w:rPr>
          <w:color w:val="auto"/>
          <w:sz w:val="40"/>
          <w:szCs w:val="24"/>
        </w:rPr>
        <w:t>202</w:t>
      </w:r>
      <w:r w:rsidR="007D3465">
        <w:rPr>
          <w:color w:val="auto"/>
          <w:sz w:val="40"/>
          <w:szCs w:val="24"/>
        </w:rPr>
        <w:t>5</w:t>
      </w:r>
    </w:p>
    <w:p w14:paraId="4038A7C6" w14:textId="5C67B0AF" w:rsidR="004E1002" w:rsidRDefault="004E1002" w:rsidP="00825450">
      <w:pPr>
        <w:jc w:val="left"/>
        <w:rPr>
          <w:b w:val="0"/>
          <w:bCs/>
          <w:color w:val="auto"/>
        </w:rPr>
      </w:pPr>
      <w:r w:rsidRPr="00825450">
        <w:rPr>
          <w:b w:val="0"/>
          <w:bCs/>
          <w:color w:val="auto"/>
        </w:rPr>
        <w:t>Ano Apostólico Pentecostes</w:t>
      </w:r>
      <w:r w:rsidR="007D3465">
        <w:rPr>
          <w:b w:val="0"/>
          <w:bCs/>
          <w:color w:val="auto"/>
        </w:rPr>
        <w:t xml:space="preserve"> </w:t>
      </w:r>
    </w:p>
    <w:p w14:paraId="4177E7A7" w14:textId="6EC8FED5" w:rsidR="007D3465" w:rsidRDefault="007D3465" w:rsidP="00825450">
      <w:pPr>
        <w:jc w:val="left"/>
        <w:rPr>
          <w:b w:val="0"/>
          <w:bCs/>
          <w:color w:val="auto"/>
        </w:rPr>
      </w:pPr>
      <w:r>
        <w:rPr>
          <w:b w:val="0"/>
          <w:bCs/>
          <w:color w:val="auto"/>
        </w:rPr>
        <w:t>Cultura do Espírito Santo</w:t>
      </w:r>
    </w:p>
    <w:p w14:paraId="0527E443" w14:textId="77777777" w:rsidR="007D3465" w:rsidRPr="00825450" w:rsidRDefault="007D3465" w:rsidP="00825450">
      <w:pPr>
        <w:jc w:val="left"/>
        <w:rPr>
          <w:b w:val="0"/>
          <w:bCs/>
          <w:color w:val="auto"/>
        </w:rPr>
      </w:pPr>
    </w:p>
    <w:p w14:paraId="32D2A365" w14:textId="77777777" w:rsidR="003A05B7" w:rsidRPr="00825450" w:rsidRDefault="003A05B7" w:rsidP="00825450">
      <w:pPr>
        <w:jc w:val="left"/>
        <w:rPr>
          <w:b w:val="0"/>
          <w:bCs/>
          <w:color w:val="auto"/>
        </w:rPr>
      </w:pPr>
    </w:p>
    <w:p w14:paraId="30BD6165" w14:textId="671CA925" w:rsidR="00E41C6F" w:rsidRPr="00825450" w:rsidRDefault="00E41C6F" w:rsidP="00825450">
      <w:pPr>
        <w:jc w:val="left"/>
        <w:rPr>
          <w:color w:val="auto"/>
          <w:sz w:val="44"/>
          <w:szCs w:val="44"/>
        </w:rPr>
      </w:pPr>
      <w:r w:rsidRPr="00825450">
        <w:rPr>
          <w:color w:val="auto"/>
          <w:sz w:val="44"/>
          <w:szCs w:val="44"/>
        </w:rPr>
        <w:t xml:space="preserve">JEJUM APOSTÓLICO </w:t>
      </w:r>
      <w:r w:rsidR="00885E97" w:rsidRPr="00825450">
        <w:rPr>
          <w:color w:val="auto"/>
          <w:sz w:val="44"/>
          <w:szCs w:val="44"/>
        </w:rPr>
        <w:t>3</w:t>
      </w:r>
      <w:r w:rsidRPr="00825450">
        <w:rPr>
          <w:color w:val="auto"/>
          <w:sz w:val="44"/>
          <w:szCs w:val="44"/>
        </w:rPr>
        <w:t xml:space="preserve"> dias</w:t>
      </w:r>
    </w:p>
    <w:p w14:paraId="0AD22880" w14:textId="51906EC2" w:rsidR="00E41C6F" w:rsidRPr="00825450" w:rsidRDefault="00E41C6F" w:rsidP="00825450">
      <w:pPr>
        <w:jc w:val="left"/>
        <w:rPr>
          <w:b w:val="0"/>
          <w:bCs/>
          <w:color w:val="auto"/>
        </w:rPr>
      </w:pPr>
    </w:p>
    <w:p w14:paraId="77E9746A" w14:textId="77777777" w:rsidR="00F40721" w:rsidRPr="00825450" w:rsidRDefault="00F40721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 xml:space="preserve">Para que serve? </w:t>
      </w:r>
    </w:p>
    <w:p w14:paraId="5223FCBE" w14:textId="69C14F50" w:rsidR="00F40721" w:rsidRPr="00825450" w:rsidRDefault="00F40721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 xml:space="preserve">Todas as religiões do mundo jejuam e oram e muitas vezes nós </w:t>
      </w:r>
      <w:r w:rsidR="00885E97" w:rsidRPr="00825450">
        <w:rPr>
          <w:b w:val="0"/>
          <w:bCs/>
          <w:color w:val="auto"/>
          <w:szCs w:val="24"/>
        </w:rPr>
        <w:t>como cristãos evangélicos</w:t>
      </w:r>
      <w:r w:rsidRPr="00825450">
        <w:rPr>
          <w:b w:val="0"/>
          <w:bCs/>
          <w:color w:val="auto"/>
          <w:szCs w:val="24"/>
        </w:rPr>
        <w:t xml:space="preserve"> não desfrutamos do poder do Jejum e da Oração. </w:t>
      </w:r>
    </w:p>
    <w:p w14:paraId="49A3F724" w14:textId="77777777" w:rsidR="00F40721" w:rsidRPr="00825450" w:rsidRDefault="00F40721" w:rsidP="00825450">
      <w:pPr>
        <w:jc w:val="left"/>
        <w:rPr>
          <w:b w:val="0"/>
          <w:bCs/>
          <w:color w:val="auto"/>
          <w:szCs w:val="24"/>
        </w:rPr>
      </w:pPr>
    </w:p>
    <w:p w14:paraId="7068DBE1" w14:textId="77777777" w:rsidR="002D5794" w:rsidRPr="00825450" w:rsidRDefault="00F40721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>O jejum não muda Deus, mas transforma</w:t>
      </w:r>
      <w:r w:rsidR="005568C9" w:rsidRPr="00825450">
        <w:rPr>
          <w:b w:val="0"/>
          <w:bCs/>
          <w:color w:val="auto"/>
          <w:szCs w:val="24"/>
        </w:rPr>
        <w:t xml:space="preserve"> sua vida </w:t>
      </w:r>
      <w:r w:rsidRPr="00825450">
        <w:rPr>
          <w:b w:val="0"/>
          <w:bCs/>
          <w:color w:val="auto"/>
          <w:szCs w:val="24"/>
        </w:rPr>
        <w:t xml:space="preserve">para que possa discernir a vontade de Deus através da Palavra. </w:t>
      </w:r>
    </w:p>
    <w:p w14:paraId="0A8CA734" w14:textId="77777777" w:rsidR="002D5794" w:rsidRPr="00825450" w:rsidRDefault="002D5794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>Romanos 12.2.</w:t>
      </w:r>
    </w:p>
    <w:p w14:paraId="50F72099" w14:textId="77777777" w:rsidR="002D5794" w:rsidRPr="0047244B" w:rsidRDefault="002D5794" w:rsidP="00825450">
      <w:pPr>
        <w:jc w:val="left"/>
        <w:rPr>
          <w:b w:val="0"/>
          <w:bCs/>
          <w:i/>
          <w:iCs/>
          <w:color w:val="auto"/>
          <w:szCs w:val="24"/>
        </w:rPr>
      </w:pPr>
      <w:r w:rsidRPr="0047244B">
        <w:rPr>
          <w:b w:val="0"/>
          <w:bCs/>
          <w:i/>
          <w:iCs/>
          <w:color w:val="auto"/>
          <w:szCs w:val="24"/>
        </w:rPr>
        <w:t>“E não vos conformeis com este mundo, mas transformai-vos pela renovação do vosso entendimento, para que experimenteis qual seja a boa, agradável e perfeita vontade de Deus.”</w:t>
      </w:r>
    </w:p>
    <w:p w14:paraId="771AAE20" w14:textId="77777777" w:rsidR="002D5794" w:rsidRPr="00825450" w:rsidRDefault="002D5794" w:rsidP="00825450">
      <w:pPr>
        <w:jc w:val="left"/>
        <w:rPr>
          <w:b w:val="0"/>
          <w:bCs/>
          <w:color w:val="auto"/>
          <w:szCs w:val="24"/>
        </w:rPr>
      </w:pPr>
    </w:p>
    <w:p w14:paraId="0539BF9E" w14:textId="47A46B9D" w:rsidR="00F40721" w:rsidRPr="00825450" w:rsidRDefault="00F40721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 xml:space="preserve">Como você vai distinguir a vontade de Deus ou a do diabo? Jesus conseguia distinguir, pois Ele conhecia a Palavra. </w:t>
      </w:r>
    </w:p>
    <w:p w14:paraId="1378BFAE" w14:textId="608862ED" w:rsidR="00F40721" w:rsidRPr="00825450" w:rsidRDefault="009530A2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 xml:space="preserve">Leia Mateus </w:t>
      </w:r>
      <w:r w:rsidR="00F40721" w:rsidRPr="00825450">
        <w:rPr>
          <w:b w:val="0"/>
          <w:bCs/>
          <w:color w:val="auto"/>
          <w:szCs w:val="24"/>
        </w:rPr>
        <w:t>4.1-11</w:t>
      </w:r>
    </w:p>
    <w:p w14:paraId="15815AAB" w14:textId="77777777" w:rsidR="00F40721" w:rsidRPr="00825450" w:rsidRDefault="00F40721" w:rsidP="00825450">
      <w:pPr>
        <w:jc w:val="left"/>
        <w:rPr>
          <w:b w:val="0"/>
          <w:bCs/>
          <w:color w:val="auto"/>
        </w:rPr>
      </w:pPr>
    </w:p>
    <w:p w14:paraId="74F33BFD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</w:p>
    <w:p w14:paraId="32514F26" w14:textId="736C2200" w:rsidR="009C0838" w:rsidRPr="00825450" w:rsidRDefault="009C0838" w:rsidP="00825450">
      <w:pPr>
        <w:jc w:val="left"/>
        <w:rPr>
          <w:color w:val="auto"/>
          <w:szCs w:val="24"/>
        </w:rPr>
      </w:pPr>
      <w:r w:rsidRPr="00825450">
        <w:rPr>
          <w:color w:val="auto"/>
          <w:szCs w:val="24"/>
        </w:rPr>
        <w:t>Propósito do jejum</w:t>
      </w:r>
    </w:p>
    <w:p w14:paraId="03DA6302" w14:textId="1F47230E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>“E sucedeu que, ouvindo eu estas palavras, assentei-me e chorei, e lamentei por alguns dias; e estive jejuando e orando perante o Deus dos céus.” Neemias 1:4</w:t>
      </w:r>
    </w:p>
    <w:p w14:paraId="5430CA21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</w:p>
    <w:p w14:paraId="6EC73671" w14:textId="77777777" w:rsidR="009C0838" w:rsidRPr="00825450" w:rsidRDefault="009C0838" w:rsidP="00825450">
      <w:pPr>
        <w:jc w:val="left"/>
        <w:rPr>
          <w:color w:val="auto"/>
          <w:szCs w:val="24"/>
        </w:rPr>
      </w:pPr>
      <w:r w:rsidRPr="00825450">
        <w:rPr>
          <w:color w:val="auto"/>
          <w:szCs w:val="24"/>
        </w:rPr>
        <w:t>Santificação – separação para Deus é pessoal</w:t>
      </w:r>
    </w:p>
    <w:p w14:paraId="3BDA9DD4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</w:rPr>
        <w:t>“À</w:t>
      </w:r>
      <w:r w:rsidRPr="00825450">
        <w:rPr>
          <w:b w:val="0"/>
          <w:bCs/>
          <w:color w:val="auto"/>
          <w:szCs w:val="24"/>
          <w:lang w:val="pt-PT"/>
        </w:rPr>
        <w:t xml:space="preserve"> igreja de Deus que está em Corinto, aos santificados em Cristo Jesus, chamados santos, com todos os que em todo o lugar invocam o nome de nosso Senhor Jesus Cristo, Senhor deles e nosso </w:t>
      </w:r>
      <w:proofErr w:type="gramStart"/>
      <w:r w:rsidRPr="00825450">
        <w:rPr>
          <w:b w:val="0"/>
          <w:bCs/>
          <w:color w:val="auto"/>
          <w:szCs w:val="24"/>
          <w:lang w:val="pt-PT"/>
        </w:rPr>
        <w:t>“ 1</w:t>
      </w:r>
      <w:proofErr w:type="gramEnd"/>
      <w:r w:rsidRPr="00825450">
        <w:rPr>
          <w:b w:val="0"/>
          <w:bCs/>
          <w:color w:val="auto"/>
          <w:szCs w:val="24"/>
          <w:lang w:val="pt-PT"/>
        </w:rPr>
        <w:t xml:space="preserve"> Co 1.2 </w:t>
      </w:r>
    </w:p>
    <w:p w14:paraId="13D6EBB3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</w:p>
    <w:p w14:paraId="4CE5A801" w14:textId="067A0C18" w:rsidR="009C0838" w:rsidRPr="00825450" w:rsidRDefault="0025696D" w:rsidP="00825450">
      <w:pPr>
        <w:jc w:val="left"/>
        <w:rPr>
          <w:b w:val="0"/>
          <w:bCs/>
          <w:color w:val="auto"/>
          <w:szCs w:val="24"/>
        </w:rPr>
      </w:pPr>
      <w:r w:rsidRPr="00825450">
        <w:rPr>
          <w:b w:val="0"/>
          <w:bCs/>
          <w:color w:val="auto"/>
          <w:szCs w:val="24"/>
        </w:rPr>
        <w:t>C</w:t>
      </w:r>
      <w:r w:rsidR="009C0838" w:rsidRPr="00825450">
        <w:rPr>
          <w:b w:val="0"/>
          <w:bCs/>
          <w:color w:val="auto"/>
          <w:szCs w:val="24"/>
        </w:rPr>
        <w:t xml:space="preserve">ada </w:t>
      </w:r>
      <w:r w:rsidR="00123975" w:rsidRPr="00825450">
        <w:rPr>
          <w:b w:val="0"/>
          <w:bCs/>
          <w:color w:val="auto"/>
          <w:szCs w:val="24"/>
        </w:rPr>
        <w:t xml:space="preserve">pessoa </w:t>
      </w:r>
      <w:r w:rsidR="009C0838" w:rsidRPr="00825450">
        <w:rPr>
          <w:b w:val="0"/>
          <w:bCs/>
          <w:color w:val="auto"/>
          <w:szCs w:val="24"/>
        </w:rPr>
        <w:t xml:space="preserve">deve ter a sua experiência espiritual, </w:t>
      </w:r>
      <w:r w:rsidR="00123975" w:rsidRPr="00825450">
        <w:rPr>
          <w:b w:val="0"/>
          <w:bCs/>
          <w:color w:val="auto"/>
          <w:szCs w:val="24"/>
        </w:rPr>
        <w:t>o</w:t>
      </w:r>
      <w:r w:rsidR="009C0838" w:rsidRPr="00825450">
        <w:rPr>
          <w:b w:val="0"/>
          <w:bCs/>
          <w:color w:val="auto"/>
          <w:szCs w:val="24"/>
        </w:rPr>
        <w:t xml:space="preserve"> jejuar fortalece o seu espírito para que possa tomar atitudes na direção do Espírito Santo.</w:t>
      </w:r>
    </w:p>
    <w:p w14:paraId="643F415D" w14:textId="77777777" w:rsidR="006B1D6A" w:rsidRPr="00825450" w:rsidRDefault="006B1D6A" w:rsidP="00825450">
      <w:pPr>
        <w:jc w:val="left"/>
        <w:rPr>
          <w:b w:val="0"/>
          <w:bCs/>
          <w:color w:val="auto"/>
          <w:szCs w:val="24"/>
        </w:rPr>
      </w:pPr>
    </w:p>
    <w:p w14:paraId="2303DA9B" w14:textId="77777777" w:rsidR="009C0838" w:rsidRPr="00825450" w:rsidRDefault="009C0838" w:rsidP="00825450">
      <w:pPr>
        <w:jc w:val="left"/>
        <w:rPr>
          <w:color w:val="auto"/>
          <w:szCs w:val="24"/>
        </w:rPr>
      </w:pPr>
      <w:r w:rsidRPr="00825450">
        <w:rPr>
          <w:color w:val="auto"/>
          <w:szCs w:val="24"/>
        </w:rPr>
        <w:t>Preparação – pessoal</w:t>
      </w:r>
    </w:p>
    <w:p w14:paraId="65E63B48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  <w:lang w:val="pt-PT"/>
        </w:rPr>
        <w:t xml:space="preserve">“Para que o homem de Deus seja perfeito, e perfeitamente instruído para toda a boa obra.” 2 Tm 3.17 </w:t>
      </w:r>
    </w:p>
    <w:p w14:paraId="52289252" w14:textId="77777777" w:rsidR="006B1D6A" w:rsidRPr="00825450" w:rsidRDefault="006B1D6A" w:rsidP="00825450">
      <w:pPr>
        <w:jc w:val="left"/>
        <w:rPr>
          <w:b w:val="0"/>
          <w:bCs/>
          <w:color w:val="auto"/>
          <w:szCs w:val="24"/>
          <w:lang w:val="pt-PT"/>
        </w:rPr>
      </w:pPr>
    </w:p>
    <w:p w14:paraId="4C7D243A" w14:textId="5D8FD8F6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  <w:lang w:val="pt-PT"/>
        </w:rPr>
        <w:t>Para enfrentar determinadas situações na sua vida é necessário estar preparado, e através do jejum você recebe a sensibilidade através do Espírito Santo e</w:t>
      </w:r>
      <w:r w:rsidR="006B1D6A" w:rsidRPr="00825450">
        <w:rPr>
          <w:b w:val="0"/>
          <w:bCs/>
          <w:color w:val="auto"/>
          <w:szCs w:val="24"/>
          <w:lang w:val="pt-PT"/>
        </w:rPr>
        <w:t xml:space="preserve"> também a </w:t>
      </w:r>
      <w:r w:rsidRPr="00825450">
        <w:rPr>
          <w:b w:val="0"/>
          <w:bCs/>
          <w:color w:val="auto"/>
          <w:szCs w:val="24"/>
          <w:lang w:val="pt-PT"/>
        </w:rPr>
        <w:t>estratégia</w:t>
      </w:r>
      <w:r w:rsidR="006B1D6A" w:rsidRPr="00825450">
        <w:rPr>
          <w:b w:val="0"/>
          <w:bCs/>
          <w:color w:val="auto"/>
          <w:szCs w:val="24"/>
          <w:lang w:val="pt-PT"/>
        </w:rPr>
        <w:t>, assim como Neemias</w:t>
      </w:r>
      <w:r w:rsidR="00E91D5E" w:rsidRPr="00825450">
        <w:rPr>
          <w:b w:val="0"/>
          <w:bCs/>
          <w:color w:val="auto"/>
          <w:szCs w:val="24"/>
          <w:lang w:val="pt-PT"/>
        </w:rPr>
        <w:t xml:space="preserve"> esteve em ação.</w:t>
      </w:r>
    </w:p>
    <w:p w14:paraId="77E3B48F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  <w:lang w:val="pt-PT"/>
        </w:rPr>
        <w:t>“Os que edificavam o muro, os que traziam as cargas e os que carregavam, cada um com uma das mãos fazia a obra e na outra tinha as armas” Ne 4:17</w:t>
      </w:r>
    </w:p>
    <w:p w14:paraId="7592DCF0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  <w:r w:rsidRPr="00825450">
        <w:rPr>
          <w:b w:val="0"/>
          <w:bCs/>
          <w:color w:val="auto"/>
          <w:szCs w:val="24"/>
          <w:lang w:val="pt-PT"/>
        </w:rPr>
        <w:t xml:space="preserve">A estratégia para agir foi que cada pessoa tinha na mão uma ferramenta de </w:t>
      </w:r>
      <w:r w:rsidRPr="00825450">
        <w:rPr>
          <w:b w:val="0"/>
          <w:bCs/>
          <w:color w:val="auto"/>
          <w:szCs w:val="24"/>
          <w:lang w:val="pt-PT"/>
        </w:rPr>
        <w:lastRenderedPageBreak/>
        <w:t xml:space="preserve">trabalho e uma arma para combater o inimigo. </w:t>
      </w:r>
    </w:p>
    <w:p w14:paraId="1E32E14B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  <w:lang w:val="pt-PT"/>
        </w:rPr>
      </w:pPr>
    </w:p>
    <w:p w14:paraId="03A686EC" w14:textId="77777777" w:rsidR="009C0838" w:rsidRPr="00825450" w:rsidRDefault="009C0838" w:rsidP="00825450">
      <w:pPr>
        <w:jc w:val="left"/>
        <w:rPr>
          <w:b w:val="0"/>
          <w:bCs/>
          <w:color w:val="auto"/>
          <w:szCs w:val="24"/>
        </w:rPr>
      </w:pPr>
    </w:p>
    <w:p w14:paraId="709627FB" w14:textId="7206D948" w:rsidR="00E41C6F" w:rsidRPr="00825450" w:rsidRDefault="00E41C6F" w:rsidP="00825450">
      <w:pPr>
        <w:jc w:val="left"/>
        <w:rPr>
          <w:color w:val="auto"/>
          <w:sz w:val="36"/>
          <w:szCs w:val="36"/>
        </w:rPr>
      </w:pPr>
      <w:r w:rsidRPr="00825450">
        <w:rPr>
          <w:color w:val="auto"/>
          <w:sz w:val="36"/>
          <w:szCs w:val="36"/>
        </w:rPr>
        <w:t xml:space="preserve">ORIENTAÇÕES </w:t>
      </w:r>
    </w:p>
    <w:p w14:paraId="20D57AC8" w14:textId="77777777" w:rsidR="004E1002" w:rsidRPr="00825450" w:rsidRDefault="004E1002" w:rsidP="00825450">
      <w:pPr>
        <w:jc w:val="left"/>
        <w:rPr>
          <w:color w:val="auto"/>
        </w:rPr>
      </w:pPr>
    </w:p>
    <w:p w14:paraId="59F22A55" w14:textId="6D86A171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18"/>
        </w:rPr>
        <w:t>Compromisso</w:t>
      </w:r>
      <w:r w:rsidRPr="00825450">
        <w:rPr>
          <w:rFonts w:eastAsia="Times New Roman" w:cs="Tahoma"/>
          <w:b w:val="0"/>
          <w:bCs/>
          <w:color w:val="auto"/>
          <w:kern w:val="0"/>
          <w:lang w:eastAsia="pt-BR"/>
        </w:rPr>
        <w:t xml:space="preserve"> - </w:t>
      </w:r>
      <w:r w:rsidRPr="00825450">
        <w:rPr>
          <w:rFonts w:eastAsia="Times New Roman" w:cs="Tahoma"/>
          <w:b w:val="0"/>
          <w:bCs/>
          <w:color w:val="auto"/>
          <w:kern w:val="0"/>
          <w:szCs w:val="24"/>
          <w:lang w:eastAsia="pt-BR"/>
        </w:rPr>
        <w:t>Antes de jejuar decida</w:t>
      </w:r>
      <w:r w:rsidR="00825450">
        <w:rPr>
          <w:rFonts w:eastAsia="Times New Roman" w:cs="Tahoma"/>
          <w:b w:val="0"/>
          <w:bCs/>
          <w:color w:val="auto"/>
          <w:kern w:val="0"/>
          <w:szCs w:val="24"/>
          <w:lang w:eastAsia="pt-BR"/>
        </w:rPr>
        <w:t xml:space="preserve"> o</w:t>
      </w:r>
      <w:r w:rsidR="003A05B7" w:rsidRPr="00825450">
        <w:rPr>
          <w:b w:val="0"/>
          <w:bCs/>
          <w:color w:val="auto"/>
          <w:szCs w:val="24"/>
          <w:lang w:eastAsia="pt-BR"/>
        </w:rPr>
        <w:t xml:space="preserve"> t</w:t>
      </w:r>
      <w:r w:rsidRPr="00825450">
        <w:rPr>
          <w:b w:val="0"/>
          <w:bCs/>
          <w:color w:val="auto"/>
          <w:szCs w:val="24"/>
          <w:lang w:eastAsia="pt-BR"/>
        </w:rPr>
        <w:t>ipo de jejum</w:t>
      </w:r>
      <w:r w:rsidR="00185309">
        <w:rPr>
          <w:b w:val="0"/>
          <w:bCs/>
          <w:color w:val="auto"/>
          <w:szCs w:val="24"/>
          <w:lang w:eastAsia="pt-BR"/>
        </w:rPr>
        <w:t>.</w:t>
      </w:r>
    </w:p>
    <w:p w14:paraId="013855DA" w14:textId="5F5DF7B7" w:rsidR="00E41C6F" w:rsidRPr="00825450" w:rsidRDefault="00825450" w:rsidP="00825450">
      <w:pPr>
        <w:jc w:val="left"/>
        <w:rPr>
          <w:b w:val="0"/>
          <w:bCs/>
          <w:color w:val="auto"/>
          <w:szCs w:val="24"/>
          <w:lang w:eastAsia="pt-BR"/>
        </w:rPr>
      </w:pPr>
      <w:r>
        <w:rPr>
          <w:b w:val="0"/>
          <w:bCs/>
          <w:color w:val="auto"/>
          <w:szCs w:val="24"/>
          <w:lang w:eastAsia="pt-BR"/>
        </w:rPr>
        <w:t xml:space="preserve">O </w:t>
      </w:r>
      <w:r w:rsidR="00E41C6F" w:rsidRPr="00825450">
        <w:rPr>
          <w:b w:val="0"/>
          <w:bCs/>
          <w:color w:val="auto"/>
          <w:szCs w:val="24"/>
          <w:lang w:eastAsia="pt-BR"/>
        </w:rPr>
        <w:t xml:space="preserve">tempo por dia </w:t>
      </w:r>
      <w:r w:rsidR="00185309">
        <w:rPr>
          <w:b w:val="0"/>
          <w:bCs/>
          <w:color w:val="auto"/>
          <w:szCs w:val="24"/>
          <w:lang w:eastAsia="pt-BR"/>
        </w:rPr>
        <w:t xml:space="preserve">que </w:t>
      </w:r>
      <w:r w:rsidR="00E41C6F" w:rsidRPr="00825450">
        <w:rPr>
          <w:b w:val="0"/>
          <w:bCs/>
          <w:color w:val="auto"/>
          <w:szCs w:val="24"/>
          <w:lang w:eastAsia="pt-BR"/>
        </w:rPr>
        <w:t>você</w:t>
      </w:r>
      <w:r w:rsidR="00185309">
        <w:rPr>
          <w:b w:val="0"/>
          <w:bCs/>
          <w:color w:val="auto"/>
          <w:szCs w:val="24"/>
          <w:lang w:eastAsia="pt-BR"/>
        </w:rPr>
        <w:t xml:space="preserve"> se</w:t>
      </w:r>
      <w:r w:rsidR="00E41C6F" w:rsidRPr="00825450">
        <w:rPr>
          <w:b w:val="0"/>
          <w:bCs/>
          <w:color w:val="auto"/>
          <w:szCs w:val="24"/>
          <w:lang w:eastAsia="pt-BR"/>
        </w:rPr>
        <w:t xml:space="preserve"> dedicará à oração e Palavra de Deus</w:t>
      </w:r>
      <w:r w:rsidR="00185309">
        <w:rPr>
          <w:b w:val="0"/>
          <w:bCs/>
          <w:color w:val="auto"/>
          <w:szCs w:val="24"/>
          <w:lang w:eastAsia="pt-BR"/>
        </w:rPr>
        <w:t>.</w:t>
      </w:r>
    </w:p>
    <w:p w14:paraId="324564CE" w14:textId="5304738D" w:rsidR="00266F1A" w:rsidRPr="00825450" w:rsidRDefault="00266F1A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Ouvir ministrações </w:t>
      </w:r>
      <w:proofErr w:type="spellStart"/>
      <w:r w:rsidRPr="00825450">
        <w:rPr>
          <w:b w:val="0"/>
          <w:bCs/>
          <w:color w:val="auto"/>
          <w:szCs w:val="24"/>
          <w:lang w:eastAsia="pt-BR"/>
        </w:rPr>
        <w:t>Bpa</w:t>
      </w:r>
      <w:proofErr w:type="spellEnd"/>
      <w:r w:rsidRPr="00825450">
        <w:rPr>
          <w:b w:val="0"/>
          <w:bCs/>
          <w:color w:val="auto"/>
          <w:szCs w:val="24"/>
          <w:lang w:eastAsia="pt-BR"/>
        </w:rPr>
        <w:t xml:space="preserve"> Márcia </w:t>
      </w:r>
      <w:proofErr w:type="spellStart"/>
      <w:r w:rsidRPr="00825450">
        <w:rPr>
          <w:b w:val="0"/>
          <w:bCs/>
          <w:color w:val="auto"/>
          <w:szCs w:val="24"/>
          <w:lang w:eastAsia="pt-BR"/>
        </w:rPr>
        <w:t>Guaycurú</w:t>
      </w:r>
      <w:proofErr w:type="spellEnd"/>
      <w:r w:rsidRPr="00825450">
        <w:rPr>
          <w:b w:val="0"/>
          <w:bCs/>
          <w:color w:val="auto"/>
          <w:szCs w:val="24"/>
          <w:lang w:eastAsia="pt-BR"/>
        </w:rPr>
        <w:t xml:space="preserve"> e </w:t>
      </w:r>
      <w:proofErr w:type="spellStart"/>
      <w:r w:rsidRPr="00825450">
        <w:rPr>
          <w:b w:val="0"/>
          <w:bCs/>
          <w:color w:val="auto"/>
          <w:szCs w:val="24"/>
          <w:lang w:eastAsia="pt-BR"/>
        </w:rPr>
        <w:t>Ap</w:t>
      </w:r>
      <w:proofErr w:type="spellEnd"/>
      <w:r w:rsidRPr="00825450">
        <w:rPr>
          <w:b w:val="0"/>
          <w:bCs/>
          <w:color w:val="auto"/>
          <w:szCs w:val="24"/>
          <w:lang w:eastAsia="pt-BR"/>
        </w:rPr>
        <w:t xml:space="preserve"> Sergio Lopes</w:t>
      </w:r>
    </w:p>
    <w:p w14:paraId="20F9E8C6" w14:textId="3EEC455F" w:rsidR="00FC6F11" w:rsidRPr="00825450" w:rsidRDefault="00FC6F11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Lives, </w:t>
      </w:r>
      <w:proofErr w:type="gramStart"/>
      <w:r w:rsidRPr="00825450">
        <w:rPr>
          <w:b w:val="0"/>
          <w:bCs/>
          <w:color w:val="auto"/>
          <w:szCs w:val="24"/>
          <w:lang w:eastAsia="pt-BR"/>
        </w:rPr>
        <w:t>Cultos</w:t>
      </w:r>
      <w:proofErr w:type="gramEnd"/>
    </w:p>
    <w:p w14:paraId="2CF5E670" w14:textId="30B4BA32" w:rsidR="00E41C6F" w:rsidRPr="00825450" w:rsidRDefault="003A05B7" w:rsidP="00825450">
      <w:pPr>
        <w:jc w:val="left"/>
        <w:rPr>
          <w:b w:val="0"/>
          <w:bCs/>
          <w:color w:val="auto"/>
        </w:rPr>
      </w:pPr>
      <w:r w:rsidRPr="00825450">
        <w:rPr>
          <w:rFonts w:eastAsia="Times New Roman" w:cs="Tahoma"/>
          <w:b w:val="0"/>
          <w:bCs/>
          <w:color w:val="auto"/>
          <w:kern w:val="0"/>
          <w:lang w:eastAsia="pt-BR"/>
        </w:rPr>
        <w:t xml:space="preserve"> </w:t>
      </w:r>
    </w:p>
    <w:p w14:paraId="2EFB7112" w14:textId="0288E131" w:rsidR="00E41C6F" w:rsidRPr="00825450" w:rsidRDefault="00E41C6F" w:rsidP="00825450">
      <w:pPr>
        <w:jc w:val="left"/>
        <w:rPr>
          <w:rFonts w:eastAsia="Times New Roman" w:cs="Tahoma"/>
          <w:b w:val="0"/>
          <w:bCs/>
          <w:color w:val="auto"/>
          <w:kern w:val="0"/>
          <w:lang w:eastAsia="pt-BR"/>
        </w:rPr>
      </w:pPr>
      <w:r w:rsidRPr="00825450">
        <w:rPr>
          <w:rFonts w:eastAsia="Times New Roman" w:cs="Tahoma"/>
          <w:b w:val="0"/>
          <w:bCs/>
          <w:color w:val="auto"/>
          <w:kern w:val="0"/>
          <w:lang w:eastAsia="pt-BR"/>
        </w:rPr>
        <w:t>Jejum eficaz</w:t>
      </w:r>
    </w:p>
    <w:p w14:paraId="64AB1D36" w14:textId="540C5F63" w:rsidR="003A05B7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Para</w:t>
      </w:r>
      <w:r w:rsidR="00993075" w:rsidRPr="00825450">
        <w:rPr>
          <w:b w:val="0"/>
          <w:bCs/>
          <w:color w:val="auto"/>
          <w:szCs w:val="24"/>
          <w:lang w:eastAsia="pt-BR"/>
        </w:rPr>
        <w:t xml:space="preserve"> melhor </w:t>
      </w:r>
      <w:r w:rsidRPr="00825450">
        <w:rPr>
          <w:b w:val="0"/>
          <w:bCs/>
          <w:color w:val="auto"/>
          <w:szCs w:val="24"/>
          <w:lang w:eastAsia="pt-BR"/>
        </w:rPr>
        <w:t>aproveitamento espiritual</w:t>
      </w:r>
      <w:r w:rsidR="003A05B7" w:rsidRPr="00825450">
        <w:rPr>
          <w:b w:val="0"/>
          <w:bCs/>
          <w:color w:val="auto"/>
          <w:szCs w:val="24"/>
          <w:lang w:eastAsia="pt-BR"/>
        </w:rPr>
        <w:t>:</w:t>
      </w:r>
    </w:p>
    <w:p w14:paraId="1016A5A2" w14:textId="77777777" w:rsidR="00993075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separe tempo para estar a sós com o Senhor. Ouça a sua direção. </w:t>
      </w:r>
    </w:p>
    <w:p w14:paraId="05DA132B" w14:textId="4DF8AB4B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Quanto mais tempo você </w:t>
      </w:r>
      <w:r w:rsidR="00993075" w:rsidRPr="00825450">
        <w:rPr>
          <w:b w:val="0"/>
          <w:bCs/>
          <w:color w:val="auto"/>
          <w:szCs w:val="24"/>
          <w:lang w:eastAsia="pt-BR"/>
        </w:rPr>
        <w:t>estiver</w:t>
      </w:r>
      <w:r w:rsidRPr="00825450">
        <w:rPr>
          <w:b w:val="0"/>
          <w:bCs/>
          <w:color w:val="auto"/>
          <w:szCs w:val="24"/>
          <w:lang w:eastAsia="pt-BR"/>
        </w:rPr>
        <w:t xml:space="preserve"> com Ele, mais significativo será o seu jejum;</w:t>
      </w:r>
    </w:p>
    <w:p w14:paraId="1A1E0B46" w14:textId="074D6D2D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Abstenha-se de filmes, programas de entretenimento, se possível as Redes Sociais</w:t>
      </w:r>
      <w:r w:rsidR="003A05B7" w:rsidRPr="00825450">
        <w:rPr>
          <w:b w:val="0"/>
          <w:bCs/>
          <w:color w:val="auto"/>
          <w:szCs w:val="24"/>
          <w:lang w:eastAsia="pt-BR"/>
        </w:rPr>
        <w:t>,</w:t>
      </w:r>
      <w:r w:rsidRPr="00825450">
        <w:rPr>
          <w:b w:val="0"/>
          <w:bCs/>
          <w:color w:val="auto"/>
          <w:szCs w:val="24"/>
          <w:lang w:eastAsia="pt-BR"/>
        </w:rPr>
        <w:t xml:space="preserve"> e mergulhe mais profundo em Deus e na Sua Palavra</w:t>
      </w:r>
      <w:r w:rsidR="005F2B3C" w:rsidRPr="00825450">
        <w:rPr>
          <w:b w:val="0"/>
          <w:bCs/>
          <w:color w:val="auto"/>
          <w:szCs w:val="24"/>
          <w:lang w:eastAsia="pt-BR"/>
        </w:rPr>
        <w:t>;</w:t>
      </w:r>
    </w:p>
    <w:p w14:paraId="0DA34E2E" w14:textId="4D396E7A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Louvar e </w:t>
      </w:r>
      <w:r w:rsidR="003A05B7" w:rsidRPr="00825450">
        <w:rPr>
          <w:b w:val="0"/>
          <w:bCs/>
          <w:color w:val="auto"/>
          <w:szCs w:val="24"/>
          <w:lang w:eastAsia="pt-BR"/>
        </w:rPr>
        <w:t>A</w:t>
      </w:r>
      <w:r w:rsidRPr="00825450">
        <w:rPr>
          <w:b w:val="0"/>
          <w:bCs/>
          <w:color w:val="auto"/>
          <w:szCs w:val="24"/>
          <w:lang w:eastAsia="pt-BR"/>
        </w:rPr>
        <w:t>dorar;</w:t>
      </w:r>
    </w:p>
    <w:p w14:paraId="007EA326" w14:textId="2F5010E5" w:rsidR="0012627B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Ler e meditar na Palavra de Deus é imprescindível;</w:t>
      </w:r>
    </w:p>
    <w:p w14:paraId="2DA4DB1D" w14:textId="249CE671" w:rsidR="003A05B7" w:rsidRPr="00825450" w:rsidRDefault="003A05B7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Sugestão para le</w:t>
      </w:r>
      <w:r w:rsidR="00993075" w:rsidRPr="00825450">
        <w:rPr>
          <w:b w:val="0"/>
          <w:bCs/>
          <w:color w:val="auto"/>
          <w:szCs w:val="24"/>
          <w:lang w:eastAsia="pt-BR"/>
        </w:rPr>
        <w:t xml:space="preserve">itura, </w:t>
      </w:r>
      <w:r w:rsidR="00FC6F11" w:rsidRPr="00825450">
        <w:rPr>
          <w:b w:val="0"/>
          <w:bCs/>
          <w:color w:val="auto"/>
          <w:szCs w:val="24"/>
          <w:lang w:eastAsia="pt-BR"/>
        </w:rPr>
        <w:t xml:space="preserve">Efésios, </w:t>
      </w:r>
      <w:r w:rsidR="00993075" w:rsidRPr="00825450">
        <w:rPr>
          <w:b w:val="0"/>
          <w:bCs/>
          <w:color w:val="auto"/>
          <w:szCs w:val="24"/>
          <w:lang w:eastAsia="pt-BR"/>
        </w:rPr>
        <w:t>Provérbios,</w:t>
      </w:r>
      <w:r w:rsidR="000533B9" w:rsidRPr="00825450">
        <w:rPr>
          <w:b w:val="0"/>
          <w:bCs/>
          <w:color w:val="auto"/>
          <w:szCs w:val="24"/>
          <w:lang w:eastAsia="pt-BR"/>
        </w:rPr>
        <w:t xml:space="preserve"> Atos dos </w:t>
      </w:r>
      <w:r w:rsidR="0090648D" w:rsidRPr="00825450">
        <w:rPr>
          <w:b w:val="0"/>
          <w:bCs/>
          <w:color w:val="auto"/>
          <w:szCs w:val="24"/>
          <w:lang w:eastAsia="pt-BR"/>
        </w:rPr>
        <w:t>Apóstolos</w:t>
      </w:r>
    </w:p>
    <w:p w14:paraId="11A8A42E" w14:textId="7360FE27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hyperlink r:id="rId7" w:history="1"/>
      <w:r w:rsidRPr="00825450">
        <w:rPr>
          <w:b w:val="0"/>
          <w:bCs/>
          <w:color w:val="auto"/>
          <w:szCs w:val="24"/>
          <w:lang w:eastAsia="pt-BR"/>
        </w:rPr>
        <w:t xml:space="preserve">Tempo a sós </w:t>
      </w:r>
      <w:r w:rsidR="005F2B3C" w:rsidRPr="00825450">
        <w:rPr>
          <w:b w:val="0"/>
          <w:bCs/>
          <w:color w:val="auto"/>
          <w:szCs w:val="24"/>
          <w:lang w:eastAsia="pt-BR"/>
        </w:rPr>
        <w:t>com Deus</w:t>
      </w:r>
      <w:r w:rsidRPr="00825450">
        <w:rPr>
          <w:b w:val="0"/>
          <w:bCs/>
          <w:color w:val="auto"/>
          <w:szCs w:val="24"/>
          <w:lang w:eastAsia="pt-BR"/>
        </w:rPr>
        <w:t xml:space="preserve"> e sem pressa para "buscar a Sua face";</w:t>
      </w:r>
    </w:p>
    <w:p w14:paraId="0DAF44FE" w14:textId="2092742F" w:rsidR="00E41C6F" w:rsidRPr="00825450" w:rsidRDefault="00E41C6F" w:rsidP="00825450">
      <w:pPr>
        <w:jc w:val="left"/>
        <w:rPr>
          <w:b w:val="0"/>
          <w:bCs/>
          <w:color w:val="auto"/>
          <w:szCs w:val="24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>Peça a Deus para mostrar a você como influenciar sua família, seu bairro, amigos e assim por diante;</w:t>
      </w:r>
    </w:p>
    <w:p w14:paraId="17F6744E" w14:textId="2E163CD4" w:rsidR="00E41C6F" w:rsidRPr="00825450" w:rsidRDefault="0012627B" w:rsidP="00825450">
      <w:pPr>
        <w:jc w:val="left"/>
        <w:rPr>
          <w:b w:val="0"/>
          <w:bCs/>
          <w:color w:val="auto"/>
          <w:lang w:eastAsia="pt-BR"/>
        </w:rPr>
      </w:pPr>
      <w:r w:rsidRPr="00825450">
        <w:rPr>
          <w:b w:val="0"/>
          <w:bCs/>
          <w:color w:val="auto"/>
          <w:szCs w:val="24"/>
          <w:lang w:eastAsia="pt-BR"/>
        </w:rPr>
        <w:t xml:space="preserve">Congregar no Presencial, ver as </w:t>
      </w:r>
      <w:proofErr w:type="spellStart"/>
      <w:r w:rsidRPr="00825450">
        <w:rPr>
          <w:b w:val="0"/>
          <w:bCs/>
          <w:color w:val="auto"/>
          <w:szCs w:val="24"/>
          <w:lang w:eastAsia="pt-BR"/>
        </w:rPr>
        <w:t>Live</w:t>
      </w:r>
      <w:r w:rsidR="004045CC" w:rsidRPr="00825450">
        <w:rPr>
          <w:b w:val="0"/>
          <w:bCs/>
          <w:color w:val="auto"/>
          <w:szCs w:val="24"/>
          <w:lang w:eastAsia="pt-BR"/>
        </w:rPr>
        <w:t>’</w:t>
      </w:r>
      <w:r w:rsidRPr="00825450">
        <w:rPr>
          <w:b w:val="0"/>
          <w:bCs/>
          <w:color w:val="auto"/>
          <w:szCs w:val="24"/>
          <w:lang w:eastAsia="pt-BR"/>
        </w:rPr>
        <w:t>s</w:t>
      </w:r>
      <w:proofErr w:type="spellEnd"/>
      <w:r w:rsidRPr="00825450">
        <w:rPr>
          <w:b w:val="0"/>
          <w:bCs/>
          <w:color w:val="auto"/>
          <w:szCs w:val="24"/>
          <w:lang w:eastAsia="pt-BR"/>
        </w:rPr>
        <w:t xml:space="preserve"> </w:t>
      </w:r>
      <w:r w:rsidR="00B5222F" w:rsidRPr="00825450">
        <w:rPr>
          <w:b w:val="0"/>
          <w:bCs/>
          <w:color w:val="auto"/>
          <w:szCs w:val="24"/>
          <w:lang w:eastAsia="pt-BR"/>
        </w:rPr>
        <w:t>da Liderança</w:t>
      </w:r>
      <w:r w:rsidR="00B5222F" w:rsidRPr="00825450">
        <w:rPr>
          <w:b w:val="0"/>
          <w:bCs/>
          <w:color w:val="auto"/>
          <w:lang w:eastAsia="pt-BR"/>
        </w:rPr>
        <w:t>.</w:t>
      </w:r>
    </w:p>
    <w:p w14:paraId="645A4BA7" w14:textId="77777777" w:rsidR="00E41C6F" w:rsidRPr="00825450" w:rsidRDefault="00E41C6F" w:rsidP="00825450">
      <w:pPr>
        <w:jc w:val="left"/>
        <w:rPr>
          <w:b w:val="0"/>
          <w:bCs/>
          <w:color w:val="auto"/>
        </w:rPr>
      </w:pPr>
    </w:p>
    <w:p w14:paraId="27FCB051" w14:textId="31D2AA37" w:rsidR="00E41C6F" w:rsidRPr="00185309" w:rsidRDefault="00185309" w:rsidP="00825450">
      <w:pPr>
        <w:jc w:val="left"/>
        <w:rPr>
          <w:color w:val="auto"/>
        </w:rPr>
      </w:pPr>
      <w:r w:rsidRPr="00185309">
        <w:rPr>
          <w:color w:val="auto"/>
        </w:rPr>
        <w:t>TIPOS DE JEJUM NA ICP</w:t>
      </w:r>
    </w:p>
    <w:p w14:paraId="2E3A7646" w14:textId="77777777" w:rsidR="004045CC" w:rsidRPr="00185309" w:rsidRDefault="004045CC" w:rsidP="00185309">
      <w:pPr>
        <w:pStyle w:val="PargrafodaLista"/>
        <w:numPr>
          <w:ilvl w:val="0"/>
          <w:numId w:val="14"/>
        </w:numPr>
        <w:jc w:val="left"/>
        <w:rPr>
          <w:rFonts w:cs="Arial"/>
          <w:b w:val="0"/>
          <w:bCs/>
          <w:color w:val="auto"/>
          <w:szCs w:val="24"/>
        </w:rPr>
      </w:pPr>
      <w:r w:rsidRPr="00185309">
        <w:rPr>
          <w:b w:val="0"/>
          <w:bCs/>
          <w:color w:val="auto"/>
          <w:szCs w:val="18"/>
        </w:rPr>
        <w:t>Sacrifício</w:t>
      </w:r>
      <w:r w:rsidRPr="00185309">
        <w:rPr>
          <w:b w:val="0"/>
          <w:bCs/>
          <w:color w:val="auto"/>
        </w:rPr>
        <w:t xml:space="preserve"> – </w:t>
      </w:r>
      <w:r w:rsidRPr="00185309">
        <w:rPr>
          <w:b w:val="0"/>
          <w:bCs/>
          <w:color w:val="auto"/>
          <w:szCs w:val="24"/>
        </w:rPr>
        <w:t>algo que lhe custe (algum alimento)</w:t>
      </w:r>
    </w:p>
    <w:p w14:paraId="13D818CD" w14:textId="77777777" w:rsidR="004045CC" w:rsidRPr="00185309" w:rsidRDefault="004045CC" w:rsidP="00185309">
      <w:pPr>
        <w:pStyle w:val="PargrafodaLista"/>
        <w:numPr>
          <w:ilvl w:val="0"/>
          <w:numId w:val="14"/>
        </w:numPr>
        <w:jc w:val="left"/>
        <w:rPr>
          <w:b w:val="0"/>
          <w:bCs/>
          <w:color w:val="auto"/>
          <w:szCs w:val="24"/>
        </w:rPr>
      </w:pPr>
      <w:r w:rsidRPr="00185309">
        <w:rPr>
          <w:b w:val="0"/>
          <w:bCs/>
          <w:color w:val="auto"/>
          <w:szCs w:val="24"/>
        </w:rPr>
        <w:t xml:space="preserve">Alguns exemplos: Doces diversos, pães, café, refrigerantes, massas... </w:t>
      </w:r>
    </w:p>
    <w:p w14:paraId="39E691D0" w14:textId="77777777" w:rsidR="00826ED8" w:rsidRPr="00185309" w:rsidRDefault="00826ED8" w:rsidP="00185309">
      <w:pPr>
        <w:pStyle w:val="PargrafodaLista"/>
        <w:numPr>
          <w:ilvl w:val="0"/>
          <w:numId w:val="14"/>
        </w:numPr>
        <w:jc w:val="left"/>
        <w:rPr>
          <w:b w:val="0"/>
          <w:bCs/>
          <w:color w:val="auto"/>
          <w:szCs w:val="24"/>
        </w:rPr>
      </w:pPr>
      <w:r w:rsidRPr="00185309">
        <w:rPr>
          <w:b w:val="0"/>
          <w:bCs/>
          <w:color w:val="auto"/>
          <w:szCs w:val="18"/>
        </w:rPr>
        <w:t xml:space="preserve">Parcial </w:t>
      </w:r>
      <w:r w:rsidRPr="00185309">
        <w:rPr>
          <w:b w:val="0"/>
          <w:bCs/>
          <w:color w:val="auto"/>
        </w:rPr>
        <w:t xml:space="preserve">– </w:t>
      </w:r>
      <w:r w:rsidRPr="00185309">
        <w:rPr>
          <w:b w:val="0"/>
          <w:bCs/>
          <w:color w:val="auto"/>
          <w:szCs w:val="24"/>
        </w:rPr>
        <w:t>uma só refeição por dia (00h00 às 18h00)</w:t>
      </w:r>
    </w:p>
    <w:p w14:paraId="5D74B83F" w14:textId="0DC30493" w:rsidR="00826ED8" w:rsidRPr="00185309" w:rsidRDefault="00826ED8" w:rsidP="00185309">
      <w:pPr>
        <w:pStyle w:val="PargrafodaLista"/>
        <w:numPr>
          <w:ilvl w:val="0"/>
          <w:numId w:val="14"/>
        </w:numPr>
        <w:jc w:val="left"/>
        <w:rPr>
          <w:b w:val="0"/>
          <w:bCs/>
          <w:color w:val="auto"/>
        </w:rPr>
      </w:pPr>
      <w:r w:rsidRPr="00185309">
        <w:rPr>
          <w:b w:val="0"/>
          <w:bCs/>
          <w:color w:val="auto"/>
          <w:szCs w:val="24"/>
        </w:rPr>
        <w:t>Apenas um período do dia, não se alimentar, porém toma-se muito líquido</w:t>
      </w:r>
      <w:r w:rsidRPr="00185309">
        <w:rPr>
          <w:b w:val="0"/>
          <w:bCs/>
          <w:color w:val="auto"/>
        </w:rPr>
        <w:t>.</w:t>
      </w:r>
    </w:p>
    <w:p w14:paraId="2404D0CB" w14:textId="77777777" w:rsidR="00E41C6F" w:rsidRPr="00185309" w:rsidRDefault="00E41C6F" w:rsidP="00185309">
      <w:pPr>
        <w:pStyle w:val="PargrafodaLista"/>
        <w:numPr>
          <w:ilvl w:val="0"/>
          <w:numId w:val="14"/>
        </w:numPr>
        <w:jc w:val="left"/>
        <w:rPr>
          <w:b w:val="0"/>
          <w:bCs/>
          <w:color w:val="auto"/>
        </w:rPr>
      </w:pPr>
      <w:r w:rsidRPr="00185309">
        <w:rPr>
          <w:b w:val="0"/>
          <w:bCs/>
          <w:color w:val="auto"/>
          <w:szCs w:val="18"/>
        </w:rPr>
        <w:t xml:space="preserve">Integral </w:t>
      </w:r>
      <w:r w:rsidRPr="00185309">
        <w:rPr>
          <w:b w:val="0"/>
          <w:bCs/>
          <w:color w:val="auto"/>
        </w:rPr>
        <w:t xml:space="preserve">– </w:t>
      </w:r>
      <w:r w:rsidRPr="00185309">
        <w:rPr>
          <w:b w:val="0"/>
          <w:bCs/>
          <w:color w:val="auto"/>
          <w:szCs w:val="24"/>
        </w:rPr>
        <w:t>apenas líquido, não comer nada sólido. Esse tipo de Jejum é preciso você comunicar a Liderança principalmente em período prolongado que fizer como 7, 12, 21, 40 ou mais dias.</w:t>
      </w:r>
    </w:p>
    <w:p w14:paraId="0B3FCD96" w14:textId="77777777" w:rsidR="00FC6F11" w:rsidRPr="00825450" w:rsidRDefault="00FC6F11" w:rsidP="00825450">
      <w:pPr>
        <w:jc w:val="left"/>
        <w:rPr>
          <w:b w:val="0"/>
          <w:bCs/>
          <w:color w:val="auto"/>
          <w:szCs w:val="24"/>
        </w:rPr>
      </w:pPr>
    </w:p>
    <w:p w14:paraId="1CD79A0B" w14:textId="77777777" w:rsidR="00FC6F11" w:rsidRPr="00825450" w:rsidRDefault="00FC6F11" w:rsidP="00825450">
      <w:pPr>
        <w:jc w:val="left"/>
        <w:rPr>
          <w:b w:val="0"/>
          <w:bCs/>
          <w:color w:val="auto"/>
          <w:szCs w:val="24"/>
        </w:rPr>
      </w:pPr>
    </w:p>
    <w:p w14:paraId="14824DF7" w14:textId="77777777" w:rsidR="00FC6F11" w:rsidRPr="00825450" w:rsidRDefault="00FC6F11" w:rsidP="00825450">
      <w:pPr>
        <w:jc w:val="left"/>
        <w:rPr>
          <w:b w:val="0"/>
          <w:bCs/>
          <w:color w:val="auto"/>
          <w:szCs w:val="24"/>
        </w:rPr>
      </w:pPr>
    </w:p>
    <w:p w14:paraId="480E5E4F" w14:textId="29BEB714" w:rsidR="00DC5FC4" w:rsidRPr="00825450" w:rsidRDefault="00E41C6F" w:rsidP="00825450">
      <w:pPr>
        <w:jc w:val="left"/>
        <w:rPr>
          <w:b w:val="0"/>
          <w:bCs/>
          <w:color w:val="auto"/>
        </w:rPr>
      </w:pPr>
      <w:r w:rsidRPr="00825450">
        <w:rPr>
          <w:b w:val="0"/>
          <w:bCs/>
          <w:color w:val="auto"/>
          <w:szCs w:val="24"/>
        </w:rPr>
        <w:t xml:space="preserve">Estamos </w:t>
      </w:r>
      <w:r w:rsidR="0078370F" w:rsidRPr="00825450">
        <w:rPr>
          <w:b w:val="0"/>
          <w:bCs/>
          <w:color w:val="auto"/>
          <w:szCs w:val="24"/>
        </w:rPr>
        <w:t>à</w:t>
      </w:r>
      <w:r w:rsidRPr="00825450">
        <w:rPr>
          <w:b w:val="0"/>
          <w:bCs/>
          <w:color w:val="auto"/>
          <w:szCs w:val="24"/>
        </w:rPr>
        <w:t xml:space="preserve"> disposição para lhe atender no período do Jejum.</w:t>
      </w:r>
      <w:r w:rsidR="009A6448" w:rsidRPr="00825450">
        <w:rPr>
          <w:b w:val="0"/>
          <w:bCs/>
          <w:color w:val="auto"/>
        </w:rPr>
        <w:t xml:space="preserve"> </w:t>
      </w:r>
    </w:p>
    <w:p w14:paraId="4626B3D8" w14:textId="77777777" w:rsidR="00123975" w:rsidRPr="00825450" w:rsidRDefault="00123975" w:rsidP="00825450">
      <w:pPr>
        <w:jc w:val="left"/>
        <w:rPr>
          <w:b w:val="0"/>
          <w:bCs/>
          <w:color w:val="auto"/>
        </w:rPr>
      </w:pPr>
    </w:p>
    <w:p w14:paraId="76B13804" w14:textId="77777777" w:rsidR="009901E2" w:rsidRPr="00825450" w:rsidRDefault="009901E2" w:rsidP="00825450">
      <w:pPr>
        <w:jc w:val="left"/>
        <w:rPr>
          <w:b w:val="0"/>
          <w:bCs/>
          <w:color w:val="auto"/>
        </w:rPr>
      </w:pPr>
    </w:p>
    <w:p w14:paraId="44BF3AF7" w14:textId="77777777" w:rsidR="009901E2" w:rsidRPr="00825450" w:rsidRDefault="009901E2" w:rsidP="00825450">
      <w:pPr>
        <w:jc w:val="left"/>
        <w:rPr>
          <w:b w:val="0"/>
          <w:bCs/>
          <w:color w:val="auto"/>
        </w:rPr>
      </w:pPr>
    </w:p>
    <w:p w14:paraId="04B2862A" w14:textId="77777777" w:rsidR="00684930" w:rsidRPr="00185309" w:rsidRDefault="00684930" w:rsidP="00684930">
      <w:pPr>
        <w:jc w:val="left"/>
        <w:rPr>
          <w:color w:val="auto"/>
        </w:rPr>
      </w:pPr>
      <w:proofErr w:type="spellStart"/>
      <w:r w:rsidRPr="00185309">
        <w:rPr>
          <w:color w:val="auto"/>
        </w:rPr>
        <w:t>Bpa</w:t>
      </w:r>
      <w:proofErr w:type="spellEnd"/>
      <w:r w:rsidRPr="00185309">
        <w:rPr>
          <w:color w:val="auto"/>
        </w:rPr>
        <w:t xml:space="preserve"> Márcia </w:t>
      </w:r>
      <w:proofErr w:type="spellStart"/>
      <w:r w:rsidRPr="00185309">
        <w:rPr>
          <w:color w:val="auto"/>
        </w:rPr>
        <w:t>Guaycurú</w:t>
      </w:r>
      <w:proofErr w:type="spellEnd"/>
    </w:p>
    <w:p w14:paraId="625FE264" w14:textId="5C9F1140" w:rsidR="00123975" w:rsidRPr="00185309" w:rsidRDefault="00123975" w:rsidP="00825450">
      <w:pPr>
        <w:jc w:val="left"/>
        <w:rPr>
          <w:color w:val="auto"/>
        </w:rPr>
      </w:pPr>
      <w:r w:rsidRPr="00185309">
        <w:rPr>
          <w:color w:val="auto"/>
        </w:rPr>
        <w:t>Ministério ICP Tatuapé</w:t>
      </w:r>
    </w:p>
    <w:p w14:paraId="2945EFA8" w14:textId="77777777" w:rsidR="009901E2" w:rsidRPr="00185309" w:rsidRDefault="009901E2" w:rsidP="00825450">
      <w:pPr>
        <w:jc w:val="left"/>
        <w:rPr>
          <w:color w:val="auto"/>
        </w:rPr>
      </w:pPr>
    </w:p>
    <w:sectPr w:rsidR="009901E2" w:rsidRPr="0018530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BD39B" w14:textId="77777777" w:rsidR="00681A27" w:rsidRDefault="00681A27" w:rsidP="005C5976">
      <w:r>
        <w:separator/>
      </w:r>
    </w:p>
  </w:endnote>
  <w:endnote w:type="continuationSeparator" w:id="0">
    <w:p w14:paraId="068E0DD7" w14:textId="77777777" w:rsidR="00681A27" w:rsidRDefault="00681A27" w:rsidP="005C5976">
      <w:r>
        <w:continuationSeparator/>
      </w:r>
    </w:p>
  </w:endnote>
  <w:endnote w:type="continuationNotice" w:id="1">
    <w:p w14:paraId="5F29DD44" w14:textId="77777777" w:rsidR="00681A27" w:rsidRDefault="00681A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34997" w14:textId="192B9FD7" w:rsidR="005400AF" w:rsidRDefault="006A5E14">
    <w:pPr>
      <w:pStyle w:val="Rodap"/>
    </w:pPr>
    <w:r>
      <w:t xml:space="preserve">Ministério </w:t>
    </w:r>
    <w:r w:rsidR="009A6448">
      <w:t xml:space="preserve">ICP TATUAPÉ </w:t>
    </w:r>
  </w:p>
  <w:p w14:paraId="3CD8ADA1" w14:textId="08BD1302" w:rsidR="009A6448" w:rsidRDefault="009A6448">
    <w:pPr>
      <w:pStyle w:val="Rodap"/>
    </w:pPr>
    <w:r>
      <w:t xml:space="preserve"> </w:t>
    </w:r>
    <w:proofErr w:type="spellStart"/>
    <w:r>
      <w:t>Av</w:t>
    </w:r>
    <w:proofErr w:type="spellEnd"/>
    <w:r>
      <w:t xml:space="preserve"> Celso Garcia 3.589 11 98888-5094 WhatsApp</w:t>
    </w:r>
  </w:p>
  <w:p w14:paraId="31F13F83" w14:textId="77777777" w:rsidR="005C5976" w:rsidRDefault="005C59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D45D4" w14:textId="77777777" w:rsidR="00681A27" w:rsidRDefault="00681A27" w:rsidP="005C5976">
      <w:r>
        <w:separator/>
      </w:r>
    </w:p>
  </w:footnote>
  <w:footnote w:type="continuationSeparator" w:id="0">
    <w:p w14:paraId="35BEE760" w14:textId="77777777" w:rsidR="00681A27" w:rsidRDefault="00681A27" w:rsidP="005C5976">
      <w:r>
        <w:continuationSeparator/>
      </w:r>
    </w:p>
  </w:footnote>
  <w:footnote w:type="continuationNotice" w:id="1">
    <w:p w14:paraId="7C70E50B" w14:textId="77777777" w:rsidR="00681A27" w:rsidRDefault="00681A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5DD8" w14:textId="14FC0A2A" w:rsidR="005C5976" w:rsidRDefault="00A42460" w:rsidP="00A42460">
    <w:pPr>
      <w:pStyle w:val="Cabealho"/>
      <w:jc w:val="left"/>
    </w:pPr>
    <w:r>
      <w:rPr>
        <w:noProof/>
      </w:rPr>
      <w:drawing>
        <wp:inline distT="0" distB="0" distL="0" distR="0" wp14:anchorId="241EB3D8" wp14:editId="48E61CFE">
          <wp:extent cx="847090" cy="847090"/>
          <wp:effectExtent l="0" t="0" r="0" b="0"/>
          <wp:docPr id="1432578787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578787" name="Imagem 1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D417C"/>
    <w:multiLevelType w:val="hybridMultilevel"/>
    <w:tmpl w:val="E6200DE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E327AD"/>
    <w:multiLevelType w:val="hybridMultilevel"/>
    <w:tmpl w:val="C0063784"/>
    <w:lvl w:ilvl="0" w:tplc="AA54DBD6">
      <w:start w:val="1"/>
      <w:numFmt w:val="bullet"/>
      <w:lvlText w:val="§"/>
      <w:lvlJc w:val="left"/>
      <w:pPr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25DD3D5C"/>
    <w:multiLevelType w:val="hybridMultilevel"/>
    <w:tmpl w:val="4288C176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BA5DFB"/>
    <w:multiLevelType w:val="hybridMultilevel"/>
    <w:tmpl w:val="FD1E0780"/>
    <w:lvl w:ilvl="0" w:tplc="49969838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36CC656C"/>
    <w:multiLevelType w:val="hybridMultilevel"/>
    <w:tmpl w:val="5C0468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71E13"/>
    <w:multiLevelType w:val="hybridMultilevel"/>
    <w:tmpl w:val="D83CF4F0"/>
    <w:lvl w:ilvl="0" w:tplc="AA54DBD6">
      <w:start w:val="1"/>
      <w:numFmt w:val="bullet"/>
      <w:lvlText w:val="§"/>
      <w:lvlJc w:val="left"/>
      <w:pPr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3F9664A"/>
    <w:multiLevelType w:val="hybridMultilevel"/>
    <w:tmpl w:val="DAB4E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A4B33"/>
    <w:multiLevelType w:val="hybridMultilevel"/>
    <w:tmpl w:val="DF54249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71736D"/>
    <w:multiLevelType w:val="hybridMultilevel"/>
    <w:tmpl w:val="EA28BA64"/>
    <w:lvl w:ilvl="0" w:tplc="0416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554F75A6"/>
    <w:multiLevelType w:val="hybridMultilevel"/>
    <w:tmpl w:val="51860A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25186"/>
    <w:multiLevelType w:val="hybridMultilevel"/>
    <w:tmpl w:val="A1941CD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864A09"/>
    <w:multiLevelType w:val="hybridMultilevel"/>
    <w:tmpl w:val="39DC3A9E"/>
    <w:lvl w:ilvl="0" w:tplc="AA54DBD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067E26"/>
    <w:multiLevelType w:val="hybridMultilevel"/>
    <w:tmpl w:val="76982774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F74935"/>
    <w:multiLevelType w:val="hybridMultilevel"/>
    <w:tmpl w:val="EB16554E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1268072">
    <w:abstractNumId w:val="11"/>
  </w:num>
  <w:num w:numId="2" w16cid:durableId="625890772">
    <w:abstractNumId w:val="9"/>
  </w:num>
  <w:num w:numId="3" w16cid:durableId="13925618">
    <w:abstractNumId w:val="3"/>
  </w:num>
  <w:num w:numId="4" w16cid:durableId="1305239356">
    <w:abstractNumId w:val="2"/>
  </w:num>
  <w:num w:numId="5" w16cid:durableId="931470323">
    <w:abstractNumId w:val="12"/>
  </w:num>
  <w:num w:numId="6" w16cid:durableId="1241872185">
    <w:abstractNumId w:val="8"/>
  </w:num>
  <w:num w:numId="7" w16cid:durableId="1681660124">
    <w:abstractNumId w:val="13"/>
  </w:num>
  <w:num w:numId="8" w16cid:durableId="305744905">
    <w:abstractNumId w:val="7"/>
  </w:num>
  <w:num w:numId="9" w16cid:durableId="103424744">
    <w:abstractNumId w:val="6"/>
  </w:num>
  <w:num w:numId="10" w16cid:durableId="1402096243">
    <w:abstractNumId w:val="5"/>
  </w:num>
  <w:num w:numId="11" w16cid:durableId="226457213">
    <w:abstractNumId w:val="1"/>
  </w:num>
  <w:num w:numId="12" w16cid:durableId="1983922019">
    <w:abstractNumId w:val="0"/>
  </w:num>
  <w:num w:numId="13" w16cid:durableId="937442640">
    <w:abstractNumId w:val="10"/>
  </w:num>
  <w:num w:numId="14" w16cid:durableId="646858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C4"/>
    <w:rsid w:val="0002239A"/>
    <w:rsid w:val="00024FD2"/>
    <w:rsid w:val="000533B9"/>
    <w:rsid w:val="00066D0F"/>
    <w:rsid w:val="000947D7"/>
    <w:rsid w:val="00096536"/>
    <w:rsid w:val="000A344F"/>
    <w:rsid w:val="000B4DA4"/>
    <w:rsid w:val="000C7B41"/>
    <w:rsid w:val="001123C5"/>
    <w:rsid w:val="00123975"/>
    <w:rsid w:val="0012627B"/>
    <w:rsid w:val="00161145"/>
    <w:rsid w:val="00185309"/>
    <w:rsid w:val="0025696D"/>
    <w:rsid w:val="00266F1A"/>
    <w:rsid w:val="002D0225"/>
    <w:rsid w:val="002D5794"/>
    <w:rsid w:val="003229B7"/>
    <w:rsid w:val="00372A11"/>
    <w:rsid w:val="003A05B7"/>
    <w:rsid w:val="003D151F"/>
    <w:rsid w:val="004045CC"/>
    <w:rsid w:val="00406ED9"/>
    <w:rsid w:val="00424CAB"/>
    <w:rsid w:val="0047244B"/>
    <w:rsid w:val="004E1002"/>
    <w:rsid w:val="00504024"/>
    <w:rsid w:val="005400AF"/>
    <w:rsid w:val="005568C9"/>
    <w:rsid w:val="005C5976"/>
    <w:rsid w:val="005F2B3C"/>
    <w:rsid w:val="00652C97"/>
    <w:rsid w:val="00681A27"/>
    <w:rsid w:val="00684930"/>
    <w:rsid w:val="006A5E14"/>
    <w:rsid w:val="006A79BD"/>
    <w:rsid w:val="006B1D6A"/>
    <w:rsid w:val="006B3F14"/>
    <w:rsid w:val="0077548A"/>
    <w:rsid w:val="0078370F"/>
    <w:rsid w:val="007D3465"/>
    <w:rsid w:val="008032B0"/>
    <w:rsid w:val="00825450"/>
    <w:rsid w:val="00826ED8"/>
    <w:rsid w:val="00863247"/>
    <w:rsid w:val="0086508B"/>
    <w:rsid w:val="00870145"/>
    <w:rsid w:val="00885E97"/>
    <w:rsid w:val="00893055"/>
    <w:rsid w:val="0090648D"/>
    <w:rsid w:val="009530A2"/>
    <w:rsid w:val="0096636A"/>
    <w:rsid w:val="009901E2"/>
    <w:rsid w:val="00993075"/>
    <w:rsid w:val="009A6448"/>
    <w:rsid w:val="009C0838"/>
    <w:rsid w:val="00A42460"/>
    <w:rsid w:val="00B5222F"/>
    <w:rsid w:val="00C17388"/>
    <w:rsid w:val="00C91089"/>
    <w:rsid w:val="00D4782F"/>
    <w:rsid w:val="00D9778E"/>
    <w:rsid w:val="00DA2CBF"/>
    <w:rsid w:val="00DC5FC4"/>
    <w:rsid w:val="00DD7E7F"/>
    <w:rsid w:val="00E41C6F"/>
    <w:rsid w:val="00E91D5E"/>
    <w:rsid w:val="00EE4104"/>
    <w:rsid w:val="00EF1F15"/>
    <w:rsid w:val="00F40721"/>
    <w:rsid w:val="00F51ACB"/>
    <w:rsid w:val="00F53AD8"/>
    <w:rsid w:val="00FA5C47"/>
    <w:rsid w:val="00FC6C7E"/>
    <w:rsid w:val="00FC6F11"/>
    <w:rsid w:val="00FE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DFA4"/>
  <w15:chartTrackingRefBased/>
  <w15:docId w15:val="{53EFA1E0-BF97-4B22-BFD4-79D19BAE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FC4"/>
    <w:pPr>
      <w:widowControl w:val="0"/>
      <w:suppressAutoHyphens/>
      <w:spacing w:after="0" w:line="240" w:lineRule="auto"/>
      <w:jc w:val="center"/>
    </w:pPr>
    <w:rPr>
      <w:rFonts w:ascii="Cambria" w:eastAsia="Lucida Sans Unicode" w:hAnsi="Cambria" w:cs="Times New Roman"/>
      <w:b/>
      <w:color w:val="002060"/>
      <w:kern w:val="16"/>
      <w:sz w:val="24"/>
      <w:szCs w:val="16"/>
    </w:rPr>
  </w:style>
  <w:style w:type="paragraph" w:styleId="Ttulo1">
    <w:name w:val="heading 1"/>
    <w:basedOn w:val="Normal"/>
    <w:next w:val="Normal"/>
    <w:link w:val="Ttulo1Char"/>
    <w:uiPriority w:val="9"/>
    <w:qFormat/>
    <w:rsid w:val="005C59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C59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5FC4"/>
    <w:pPr>
      <w:ind w:left="720"/>
      <w:contextualSpacing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Fontepargpadro"/>
    <w:uiPriority w:val="99"/>
    <w:semiHidden/>
    <w:unhideWhenUsed/>
    <w:rsid w:val="00EF1F1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5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5976"/>
    <w:rPr>
      <w:rFonts w:ascii="Cambria" w:eastAsia="Lucida Sans Unicode" w:hAnsi="Cambria" w:cs="Times New Roman"/>
      <w:b/>
      <w:color w:val="002060"/>
      <w:kern w:val="16"/>
      <w:sz w:val="24"/>
      <w:szCs w:val="16"/>
    </w:rPr>
  </w:style>
  <w:style w:type="paragraph" w:styleId="Rodap">
    <w:name w:val="footer"/>
    <w:basedOn w:val="Normal"/>
    <w:link w:val="RodapChar"/>
    <w:uiPriority w:val="99"/>
    <w:unhideWhenUsed/>
    <w:rsid w:val="005C59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5976"/>
    <w:rPr>
      <w:rFonts w:ascii="Cambria" w:eastAsia="Lucida Sans Unicode" w:hAnsi="Cambria" w:cs="Times New Roman"/>
      <w:b/>
      <w:color w:val="002060"/>
      <w:kern w:val="16"/>
      <w:sz w:val="24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5C5976"/>
    <w:rPr>
      <w:rFonts w:asciiTheme="majorHAnsi" w:eastAsiaTheme="majorEastAsia" w:hAnsiTheme="majorHAnsi" w:cstheme="majorBidi"/>
      <w:b/>
      <w:color w:val="2F5496" w:themeColor="accent1" w:themeShade="BF"/>
      <w:kern w:val="16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5C5976"/>
    <w:rPr>
      <w:rFonts w:asciiTheme="majorHAnsi" w:eastAsiaTheme="majorEastAsia" w:hAnsiTheme="majorHAnsi" w:cstheme="majorBidi"/>
      <w:b/>
      <w:color w:val="2F5496" w:themeColor="accent1" w:themeShade="BF"/>
      <w:kern w:val="16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C597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C597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emEspaamento">
    <w:name w:val="No Spacing"/>
    <w:uiPriority w:val="1"/>
    <w:qFormat/>
    <w:rsid w:val="00825450"/>
    <w:pPr>
      <w:widowControl w:val="0"/>
      <w:suppressAutoHyphens/>
      <w:spacing w:after="0" w:line="240" w:lineRule="auto"/>
      <w:jc w:val="center"/>
    </w:pPr>
    <w:rPr>
      <w:rFonts w:ascii="Cambria" w:eastAsia="Lucida Sans Unicode" w:hAnsi="Cambria" w:cs="Times New Roman"/>
      <w:b/>
      <w:color w:val="002060"/>
      <w:kern w:val="16"/>
      <w:sz w:val="2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ibliaonline.com.br/acf/fp/2/13+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guaycuru</dc:creator>
  <cp:keywords/>
  <dc:description/>
  <cp:lastModifiedBy>marcia guaycuru</cp:lastModifiedBy>
  <cp:revision>47</cp:revision>
  <dcterms:created xsi:type="dcterms:W3CDTF">2023-01-30T18:38:00Z</dcterms:created>
  <dcterms:modified xsi:type="dcterms:W3CDTF">2025-02-28T15:21:00Z</dcterms:modified>
</cp:coreProperties>
</file>